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892C" w14:textId="414D04A9" w:rsidR="00D12F74" w:rsidRPr="003F5791" w:rsidRDefault="00D12F74" w:rsidP="003F5791">
      <w:pPr>
        <w:pStyle w:val="Normaalweb"/>
        <w:spacing w:before="0" w:beforeAutospacing="0" w:after="0" w:afterAutospacing="0"/>
        <w:jc w:val="center"/>
        <w:rPr>
          <w:rFonts w:ascii="Arial" w:hAnsi="Arial" w:cs="Arial"/>
          <w:b/>
          <w:bCs/>
          <w:sz w:val="20"/>
          <w:szCs w:val="20"/>
        </w:rPr>
      </w:pPr>
      <w:r w:rsidRPr="003F5791">
        <w:rPr>
          <w:rFonts w:ascii="Arial" w:hAnsi="Arial" w:cs="Arial"/>
          <w:b/>
          <w:bCs/>
          <w:noProof/>
          <w:sz w:val="20"/>
          <w:szCs w:val="20"/>
        </w:rPr>
        <w:drawing>
          <wp:anchor distT="0" distB="0" distL="114300" distR="114300" simplePos="0" relativeHeight="251659264" behindDoc="0" locked="0" layoutInCell="1" allowOverlap="1" wp14:anchorId="0B5B1863" wp14:editId="40C338F9">
            <wp:simplePos x="0" y="0"/>
            <wp:positionH relativeFrom="margin">
              <wp:posOffset>0</wp:posOffset>
            </wp:positionH>
            <wp:positionV relativeFrom="paragraph">
              <wp:posOffset>171450</wp:posOffset>
            </wp:positionV>
            <wp:extent cx="927100" cy="923290"/>
            <wp:effectExtent l="0" t="0" r="6350" b="0"/>
            <wp:wrapSquare wrapText="bothSides"/>
            <wp:docPr id="2" name="Afbeelding 1" desc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eg"/>
                    <pic:cNvPicPr/>
                  </pic:nvPicPr>
                  <pic:blipFill>
                    <a:blip r:embed="rId7" cstate="print"/>
                    <a:stretch>
                      <a:fillRect/>
                    </a:stretch>
                  </pic:blipFill>
                  <pic:spPr>
                    <a:xfrm>
                      <a:off x="0" y="0"/>
                      <a:ext cx="930595" cy="927038"/>
                    </a:xfrm>
                    <a:prstGeom prst="rect">
                      <a:avLst/>
                    </a:prstGeom>
                  </pic:spPr>
                </pic:pic>
              </a:graphicData>
            </a:graphic>
            <wp14:sizeRelH relativeFrom="margin">
              <wp14:pctWidth>0</wp14:pctWidth>
            </wp14:sizeRelH>
            <wp14:sizeRelV relativeFrom="margin">
              <wp14:pctHeight>0</wp14:pctHeight>
            </wp14:sizeRelV>
          </wp:anchor>
        </w:drawing>
      </w:r>
    </w:p>
    <w:p w14:paraId="0100B26B" w14:textId="77777777" w:rsidR="00C32819" w:rsidRDefault="00C32819" w:rsidP="003F5791">
      <w:pPr>
        <w:pStyle w:val="Normaalweb"/>
        <w:spacing w:before="0" w:beforeAutospacing="0" w:after="0" w:afterAutospacing="0"/>
        <w:jc w:val="center"/>
        <w:rPr>
          <w:rFonts w:ascii="Arial" w:hAnsi="Arial" w:cs="Arial"/>
          <w:b/>
          <w:bCs/>
          <w:sz w:val="20"/>
          <w:szCs w:val="20"/>
          <w:lang w:val="en-GB"/>
        </w:rPr>
      </w:pPr>
    </w:p>
    <w:p w14:paraId="6DF395F6"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325B51E5"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5D7CEED0"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0C88219B"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4285541D"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5473674B"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395BF689" w14:textId="0FF8BCE5" w:rsidR="001E7214" w:rsidRDefault="001E7214" w:rsidP="003F5791">
      <w:pPr>
        <w:pStyle w:val="Normaalweb"/>
        <w:spacing w:before="0" w:beforeAutospacing="0" w:after="0" w:afterAutospacing="0"/>
        <w:jc w:val="center"/>
        <w:rPr>
          <w:rFonts w:ascii="Arial" w:hAnsi="Arial" w:cs="Arial"/>
          <w:b/>
          <w:bCs/>
          <w:sz w:val="20"/>
          <w:szCs w:val="20"/>
          <w:lang w:val="en-GB"/>
        </w:rPr>
      </w:pPr>
      <w:proofErr w:type="spellStart"/>
      <w:r w:rsidRPr="003F5791">
        <w:rPr>
          <w:rFonts w:ascii="Arial" w:hAnsi="Arial" w:cs="Arial"/>
          <w:b/>
          <w:bCs/>
          <w:sz w:val="20"/>
          <w:szCs w:val="20"/>
          <w:lang w:val="en-GB"/>
        </w:rPr>
        <w:t>Centering</w:t>
      </w:r>
      <w:proofErr w:type="spellEnd"/>
      <w:r w:rsidRPr="003F5791">
        <w:rPr>
          <w:rFonts w:ascii="Arial" w:hAnsi="Arial" w:cs="Arial"/>
          <w:b/>
          <w:bCs/>
          <w:sz w:val="20"/>
          <w:szCs w:val="20"/>
          <w:lang w:val="en-GB"/>
        </w:rPr>
        <w:t xml:space="preserve"> </w:t>
      </w:r>
      <w:r w:rsidR="003F5791" w:rsidRPr="003F5791">
        <w:rPr>
          <w:rFonts w:ascii="Arial" w:hAnsi="Arial" w:cs="Arial"/>
          <w:b/>
          <w:bCs/>
          <w:sz w:val="20"/>
          <w:szCs w:val="20"/>
          <w:lang w:val="en-GB"/>
        </w:rPr>
        <w:t>Pregnancy</w:t>
      </w:r>
    </w:p>
    <w:p w14:paraId="6BBC5A3A"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745FB3F0" w14:textId="77777777" w:rsidR="00EE58AA" w:rsidRDefault="00EE58AA" w:rsidP="003F5791">
      <w:pPr>
        <w:pStyle w:val="Normaalweb"/>
        <w:spacing w:before="0" w:beforeAutospacing="0" w:after="0" w:afterAutospacing="0"/>
        <w:jc w:val="center"/>
        <w:rPr>
          <w:rFonts w:ascii="Arial" w:hAnsi="Arial" w:cs="Arial"/>
          <w:b/>
          <w:bCs/>
          <w:sz w:val="20"/>
          <w:szCs w:val="20"/>
          <w:lang w:val="en-GB"/>
        </w:rPr>
      </w:pPr>
    </w:p>
    <w:p w14:paraId="50E0566C" w14:textId="77777777" w:rsidR="00EE58AA" w:rsidRPr="003F5791" w:rsidRDefault="00EE58AA" w:rsidP="003F5791">
      <w:pPr>
        <w:pStyle w:val="Normaalweb"/>
        <w:spacing w:before="0" w:beforeAutospacing="0" w:after="0" w:afterAutospacing="0"/>
        <w:jc w:val="center"/>
        <w:rPr>
          <w:rFonts w:ascii="Arial" w:hAnsi="Arial" w:cs="Arial"/>
          <w:b/>
          <w:bCs/>
          <w:sz w:val="20"/>
          <w:szCs w:val="20"/>
          <w:lang w:val="en-GB"/>
        </w:rPr>
      </w:pPr>
    </w:p>
    <w:p w14:paraId="6AC3D4A1" w14:textId="77777777" w:rsidR="001E7214" w:rsidRPr="003F5791" w:rsidRDefault="001E7214" w:rsidP="003F5791">
      <w:pPr>
        <w:pStyle w:val="Normaalweb"/>
        <w:spacing w:before="0" w:beforeAutospacing="0" w:after="0" w:afterAutospacing="0"/>
        <w:jc w:val="center"/>
        <w:rPr>
          <w:rFonts w:ascii="Arial" w:hAnsi="Arial" w:cs="Arial"/>
          <w:sz w:val="20"/>
          <w:szCs w:val="20"/>
          <w:lang w:val="en-GB"/>
        </w:rPr>
      </w:pPr>
    </w:p>
    <w:p w14:paraId="106D2E5C" w14:textId="0E770A61" w:rsidR="003F5791" w:rsidRPr="003F5791" w:rsidRDefault="003F5791" w:rsidP="003F5791">
      <w:pPr>
        <w:spacing w:after="0" w:line="240" w:lineRule="auto"/>
        <w:rPr>
          <w:rFonts w:ascii="Arial" w:hAnsi="Arial" w:cs="Arial"/>
          <w:sz w:val="20"/>
          <w:szCs w:val="20"/>
          <w:lang w:val="en-GB"/>
        </w:rPr>
      </w:pPr>
      <w:proofErr w:type="spellStart"/>
      <w:r w:rsidRPr="003F5791">
        <w:rPr>
          <w:rFonts w:ascii="Arial" w:hAnsi="Arial" w:cs="Arial"/>
          <w:sz w:val="20"/>
          <w:szCs w:val="20"/>
          <w:lang w:val="en-GB"/>
        </w:rPr>
        <w:t>Centering</w:t>
      </w:r>
      <w:proofErr w:type="spellEnd"/>
      <w:r w:rsidRPr="003F5791">
        <w:rPr>
          <w:rFonts w:ascii="Arial" w:hAnsi="Arial" w:cs="Arial"/>
          <w:sz w:val="20"/>
          <w:szCs w:val="20"/>
          <w:lang w:val="en-GB"/>
        </w:rPr>
        <w:t xml:space="preserve"> Pregnancy is a program that combines medical check-ups with information about pregnancy, childbirth and babyhood. In addition, you can ask all your questions and share experiences with women who are due around the same period</w:t>
      </w:r>
      <w:r w:rsidRPr="003F5791">
        <w:rPr>
          <w:rFonts w:ascii="Arial" w:hAnsi="Arial" w:cs="Arial"/>
          <w:sz w:val="20"/>
          <w:szCs w:val="20"/>
          <w:lang w:val="en-GB"/>
        </w:rPr>
        <w:br/>
      </w:r>
    </w:p>
    <w:p w14:paraId="079A32B4" w14:textId="77777777" w:rsidR="003F5791" w:rsidRDefault="003F5791" w:rsidP="003F5791">
      <w:pPr>
        <w:spacing w:after="0" w:line="240" w:lineRule="auto"/>
        <w:rPr>
          <w:rFonts w:ascii="Arial" w:hAnsi="Arial" w:cs="Arial"/>
          <w:b/>
          <w:bCs/>
          <w:sz w:val="20"/>
          <w:szCs w:val="20"/>
          <w:lang w:val="en-GB"/>
        </w:rPr>
      </w:pPr>
    </w:p>
    <w:p w14:paraId="7B231CE9" w14:textId="77777777" w:rsidR="003F5791" w:rsidRDefault="003F5791" w:rsidP="003F5791">
      <w:pPr>
        <w:spacing w:after="0" w:line="240" w:lineRule="auto"/>
        <w:rPr>
          <w:rFonts w:ascii="Arial" w:hAnsi="Arial" w:cs="Arial"/>
          <w:b/>
          <w:bCs/>
          <w:sz w:val="20"/>
          <w:szCs w:val="20"/>
          <w:lang w:val="en-GB"/>
        </w:rPr>
      </w:pPr>
    </w:p>
    <w:p w14:paraId="5D47F5F2" w14:textId="4197E46E" w:rsidR="003F5791" w:rsidRPr="003F5791" w:rsidRDefault="003F5791" w:rsidP="003F5791">
      <w:pPr>
        <w:spacing w:after="0" w:line="240" w:lineRule="auto"/>
        <w:rPr>
          <w:rFonts w:ascii="Arial" w:hAnsi="Arial" w:cs="Arial"/>
          <w:b/>
          <w:bCs/>
          <w:sz w:val="20"/>
          <w:szCs w:val="20"/>
          <w:lang w:val="en"/>
        </w:rPr>
      </w:pPr>
      <w:r w:rsidRPr="003F5791">
        <w:rPr>
          <w:rFonts w:ascii="Arial" w:hAnsi="Arial" w:cs="Arial"/>
          <w:b/>
          <w:bCs/>
          <w:sz w:val="20"/>
          <w:szCs w:val="20"/>
          <w:lang w:val="en-GB"/>
        </w:rPr>
        <w:t xml:space="preserve">17 hours more care than with individual obstetric care </w:t>
      </w:r>
    </w:p>
    <w:p w14:paraId="2CB33C0D" w14:textId="49C33F79" w:rsidR="003F5791" w:rsidRPr="003F5791" w:rsidRDefault="003F5791" w:rsidP="003F5791">
      <w:pPr>
        <w:spacing w:after="0" w:line="240" w:lineRule="auto"/>
        <w:rPr>
          <w:rFonts w:ascii="Arial" w:hAnsi="Arial" w:cs="Arial"/>
          <w:sz w:val="20"/>
          <w:szCs w:val="20"/>
          <w:lang w:val="en"/>
        </w:rPr>
      </w:pPr>
      <w:r w:rsidRPr="003F5791">
        <w:rPr>
          <w:rFonts w:ascii="Arial" w:hAnsi="Arial" w:cs="Arial"/>
          <w:sz w:val="20"/>
          <w:szCs w:val="20"/>
          <w:lang w:val="en-GB"/>
        </w:rPr>
        <w:t xml:space="preserve">You will have longer contact with your midwife during the </w:t>
      </w:r>
      <w:proofErr w:type="spellStart"/>
      <w:r w:rsidRPr="003F5791">
        <w:rPr>
          <w:rFonts w:ascii="Arial" w:hAnsi="Arial" w:cs="Arial"/>
          <w:sz w:val="20"/>
          <w:szCs w:val="20"/>
          <w:lang w:val="en-GB"/>
        </w:rPr>
        <w:t>Centering</w:t>
      </w:r>
      <w:proofErr w:type="spellEnd"/>
      <w:r w:rsidRPr="003F5791">
        <w:rPr>
          <w:rFonts w:ascii="Arial" w:hAnsi="Arial" w:cs="Arial"/>
          <w:sz w:val="20"/>
          <w:szCs w:val="20"/>
          <w:lang w:val="en-GB"/>
        </w:rPr>
        <w:t xml:space="preserve"> Pregnancy meeting than during the one-on-one check-ups. So we can discuss many more topics and also go deeper into them. You will receive a booklet from us with all the topics that will be discussed.</w:t>
      </w:r>
    </w:p>
    <w:p w14:paraId="643C7CCD" w14:textId="77777777" w:rsidR="00F778E9" w:rsidRDefault="00F778E9" w:rsidP="003F5791">
      <w:pPr>
        <w:spacing w:after="0" w:line="240" w:lineRule="auto"/>
        <w:rPr>
          <w:rFonts w:ascii="Arial" w:eastAsia="Times New Roman" w:hAnsi="Arial" w:cs="Arial"/>
          <w:b/>
          <w:bCs/>
          <w:sz w:val="20"/>
          <w:szCs w:val="20"/>
          <w:lang w:val="en" w:eastAsia="nl-NL"/>
        </w:rPr>
      </w:pPr>
    </w:p>
    <w:p w14:paraId="79A38287" w14:textId="77777777" w:rsidR="00C32819" w:rsidRPr="003F5791" w:rsidRDefault="00C32819" w:rsidP="003F5791">
      <w:pPr>
        <w:spacing w:after="0" w:line="240" w:lineRule="auto"/>
        <w:rPr>
          <w:rFonts w:ascii="Arial" w:eastAsia="Times New Roman" w:hAnsi="Arial" w:cs="Arial"/>
          <w:b/>
          <w:bCs/>
          <w:sz w:val="20"/>
          <w:szCs w:val="20"/>
          <w:lang w:val="en" w:eastAsia="nl-NL"/>
        </w:rPr>
      </w:pPr>
    </w:p>
    <w:p w14:paraId="5544557C" w14:textId="77777777" w:rsidR="003F5791" w:rsidRPr="003F5791" w:rsidRDefault="003F5791" w:rsidP="003F5791">
      <w:pPr>
        <w:spacing w:after="0" w:line="240" w:lineRule="auto"/>
        <w:rPr>
          <w:rFonts w:ascii="Arial" w:hAnsi="Arial" w:cs="Arial"/>
          <w:b/>
          <w:bCs/>
          <w:sz w:val="20"/>
          <w:szCs w:val="20"/>
          <w:lang w:val="en-GB"/>
        </w:rPr>
      </w:pPr>
      <w:r w:rsidRPr="003F5791">
        <w:rPr>
          <w:rFonts w:ascii="Arial" w:hAnsi="Arial" w:cs="Arial"/>
          <w:b/>
          <w:bCs/>
          <w:sz w:val="20"/>
          <w:szCs w:val="20"/>
          <w:lang w:val="en-GB"/>
        </w:rPr>
        <w:t xml:space="preserve">Obstetric care in a group with pregnant women who are due around the same time </w:t>
      </w:r>
    </w:p>
    <w:p w14:paraId="39905F2C" w14:textId="2AAA97D3" w:rsidR="003F5791" w:rsidRPr="003F5791" w:rsidRDefault="003F5791" w:rsidP="003F5791">
      <w:pPr>
        <w:spacing w:after="0" w:line="240" w:lineRule="auto"/>
        <w:rPr>
          <w:rFonts w:ascii="Arial" w:hAnsi="Arial" w:cs="Arial"/>
          <w:sz w:val="20"/>
          <w:szCs w:val="20"/>
          <w:lang w:val="en-GB"/>
        </w:rPr>
      </w:pPr>
      <w:r w:rsidRPr="003F5791">
        <w:rPr>
          <w:rFonts w:ascii="Arial" w:hAnsi="Arial" w:cs="Arial"/>
          <w:sz w:val="20"/>
          <w:szCs w:val="20"/>
          <w:lang w:val="en-GB"/>
        </w:rPr>
        <w:t>You meet a group of eight to twelve other women who are due around the same time as you. There are nine two-hour meetings planned during your pregnancy and one meeting about six weeks after giving birth. During each of these meetings, you will have brief individual contact with your midwife for abdominal examination. Even if you need extra care in the hospital, you can still participate in the group meetings.  After the nine meetings, there will be individual pregnancy check-ups with your midwife until you give birth. At session three, a lactation consultant is present for in-depth questions about baby nutrition. We also invite guests to other sessions, such as a midwife who works in the hospital or</w:t>
      </w:r>
      <w:r>
        <w:rPr>
          <w:rFonts w:ascii="Arial" w:hAnsi="Arial" w:cs="Arial"/>
          <w:sz w:val="20"/>
          <w:szCs w:val="20"/>
          <w:lang w:val="en-GB"/>
        </w:rPr>
        <w:t xml:space="preserve"> and a youth healthcare nurse.</w:t>
      </w:r>
    </w:p>
    <w:p w14:paraId="73759C11" w14:textId="77777777" w:rsidR="003A4E38" w:rsidRDefault="003A4E38" w:rsidP="003F5791">
      <w:pPr>
        <w:spacing w:after="0" w:line="240" w:lineRule="auto"/>
        <w:rPr>
          <w:rFonts w:ascii="Arial" w:eastAsia="Times New Roman" w:hAnsi="Arial" w:cs="Arial"/>
          <w:sz w:val="20"/>
          <w:szCs w:val="20"/>
          <w:lang w:val="en-GB" w:eastAsia="nl-NL"/>
        </w:rPr>
      </w:pPr>
    </w:p>
    <w:p w14:paraId="17661054" w14:textId="77777777" w:rsidR="00C32819" w:rsidRPr="003F5791" w:rsidRDefault="00C32819" w:rsidP="003F5791">
      <w:pPr>
        <w:spacing w:after="0" w:line="240" w:lineRule="auto"/>
        <w:rPr>
          <w:rFonts w:ascii="Arial" w:eastAsia="Times New Roman" w:hAnsi="Arial" w:cs="Arial"/>
          <w:sz w:val="20"/>
          <w:szCs w:val="20"/>
          <w:lang w:val="en-GB" w:eastAsia="nl-NL"/>
        </w:rPr>
      </w:pPr>
    </w:p>
    <w:p w14:paraId="45E651FF" w14:textId="77777777" w:rsidR="003F5791" w:rsidRPr="003F5791" w:rsidRDefault="003F5791" w:rsidP="003F5791">
      <w:pPr>
        <w:spacing w:after="0" w:line="240" w:lineRule="auto"/>
        <w:rPr>
          <w:rFonts w:ascii="Arial" w:hAnsi="Arial" w:cs="Arial"/>
          <w:sz w:val="20"/>
          <w:szCs w:val="20"/>
          <w:lang w:val="en-GB"/>
        </w:rPr>
      </w:pPr>
      <w:r w:rsidRPr="003F5791">
        <w:rPr>
          <w:rFonts w:ascii="Arial" w:hAnsi="Arial" w:cs="Arial"/>
          <w:b/>
          <w:bCs/>
          <w:sz w:val="20"/>
          <w:szCs w:val="20"/>
          <w:lang w:val="en-GB"/>
        </w:rPr>
        <w:t>Better pregnancy outcomes</w:t>
      </w:r>
    </w:p>
    <w:p w14:paraId="2FE48F89" w14:textId="7F7BB9F2" w:rsidR="003F5791" w:rsidRPr="003F5791" w:rsidRDefault="003F5791" w:rsidP="003F5791">
      <w:pPr>
        <w:spacing w:after="0" w:line="240" w:lineRule="auto"/>
        <w:rPr>
          <w:rFonts w:ascii="Arial" w:hAnsi="Arial" w:cs="Arial"/>
          <w:sz w:val="20"/>
          <w:szCs w:val="20"/>
          <w:lang w:val="en-GB"/>
        </w:rPr>
      </w:pPr>
      <w:r w:rsidRPr="003F5791">
        <w:rPr>
          <w:rFonts w:ascii="Arial" w:hAnsi="Arial" w:cs="Arial"/>
          <w:sz w:val="20"/>
          <w:szCs w:val="20"/>
          <w:lang w:val="en-GB"/>
        </w:rPr>
        <w:t xml:space="preserve">Research shows that </w:t>
      </w:r>
      <w:proofErr w:type="spellStart"/>
      <w:r w:rsidRPr="003F5791">
        <w:rPr>
          <w:rFonts w:ascii="Arial" w:hAnsi="Arial" w:cs="Arial"/>
          <w:sz w:val="20"/>
          <w:szCs w:val="20"/>
          <w:lang w:val="en-GB"/>
        </w:rPr>
        <w:t>Centering</w:t>
      </w:r>
      <w:r>
        <w:rPr>
          <w:rFonts w:ascii="Arial" w:hAnsi="Arial" w:cs="Arial"/>
          <w:sz w:val="20"/>
          <w:szCs w:val="20"/>
          <w:lang w:val="en-GB"/>
        </w:rPr>
        <w:t>Care</w:t>
      </w:r>
      <w:proofErr w:type="spellEnd"/>
      <w:r w:rsidRPr="003F5791">
        <w:rPr>
          <w:rFonts w:ascii="Arial" w:hAnsi="Arial" w:cs="Arial"/>
          <w:sz w:val="20"/>
          <w:szCs w:val="20"/>
          <w:lang w:val="en-GB"/>
        </w:rPr>
        <w:t xml:space="preserve"> gives better outcomes. The outcomes of pregnancy are also better in the Netherlands. For example, fewer children are born prematurely. Research also shows that most women really like this way of care. The person who came up with </w:t>
      </w:r>
      <w:proofErr w:type="spellStart"/>
      <w:r w:rsidRPr="003F5791">
        <w:rPr>
          <w:rFonts w:ascii="Arial" w:hAnsi="Arial" w:cs="Arial"/>
          <w:sz w:val="20"/>
          <w:szCs w:val="20"/>
          <w:lang w:val="en-GB"/>
        </w:rPr>
        <w:t>Centering</w:t>
      </w:r>
      <w:r>
        <w:rPr>
          <w:rFonts w:ascii="Arial" w:hAnsi="Arial" w:cs="Arial"/>
          <w:sz w:val="20"/>
          <w:szCs w:val="20"/>
          <w:lang w:val="en-GB"/>
        </w:rPr>
        <w:t>Care</w:t>
      </w:r>
      <w:proofErr w:type="spellEnd"/>
      <w:r w:rsidRPr="003F5791">
        <w:rPr>
          <w:rFonts w:ascii="Arial" w:hAnsi="Arial" w:cs="Arial"/>
          <w:sz w:val="20"/>
          <w:szCs w:val="20"/>
          <w:lang w:val="en-GB"/>
        </w:rPr>
        <w:t xml:space="preserve"> has already received several awards for this.</w:t>
      </w:r>
    </w:p>
    <w:p w14:paraId="3CB90E19" w14:textId="170F8419" w:rsidR="00F33E62" w:rsidRDefault="00F33E62" w:rsidP="003F5791">
      <w:pPr>
        <w:spacing w:after="0" w:line="240" w:lineRule="auto"/>
        <w:rPr>
          <w:rFonts w:ascii="Arial" w:hAnsi="Arial" w:cs="Arial"/>
          <w:b/>
          <w:bCs/>
          <w:sz w:val="20"/>
          <w:szCs w:val="20"/>
          <w:lang w:val="en-GB"/>
        </w:rPr>
      </w:pPr>
    </w:p>
    <w:p w14:paraId="5F897BA8" w14:textId="77777777" w:rsidR="00C32819" w:rsidRPr="003F5791" w:rsidRDefault="00C32819" w:rsidP="003F5791">
      <w:pPr>
        <w:spacing w:after="0" w:line="240" w:lineRule="auto"/>
        <w:rPr>
          <w:rFonts w:ascii="Arial" w:hAnsi="Arial" w:cs="Arial"/>
          <w:b/>
          <w:bCs/>
          <w:sz w:val="20"/>
          <w:szCs w:val="20"/>
          <w:lang w:val="en-GB"/>
        </w:rPr>
      </w:pPr>
    </w:p>
    <w:p w14:paraId="225EA93B" w14:textId="36DFC792" w:rsidR="00F33E62" w:rsidRPr="003F5791" w:rsidRDefault="003F5791" w:rsidP="003F5791">
      <w:pPr>
        <w:spacing w:after="0" w:line="240" w:lineRule="auto"/>
        <w:rPr>
          <w:rFonts w:ascii="Arial" w:hAnsi="Arial" w:cs="Arial"/>
          <w:b/>
          <w:bCs/>
          <w:sz w:val="20"/>
          <w:szCs w:val="20"/>
          <w:lang w:val="en-GB"/>
        </w:rPr>
      </w:pPr>
      <w:r w:rsidRPr="003F5791">
        <w:rPr>
          <w:rFonts w:ascii="Arial" w:hAnsi="Arial" w:cs="Arial"/>
          <w:b/>
          <w:bCs/>
          <w:sz w:val="20"/>
          <w:szCs w:val="20"/>
          <w:lang w:val="en-GB"/>
        </w:rPr>
        <w:t xml:space="preserve">Where </w:t>
      </w:r>
    </w:p>
    <w:p w14:paraId="41F80953" w14:textId="7710CA11" w:rsidR="003F5791" w:rsidRPr="003F5791" w:rsidRDefault="003F5791" w:rsidP="003F5791">
      <w:pPr>
        <w:spacing w:after="0" w:line="240" w:lineRule="auto"/>
        <w:rPr>
          <w:rFonts w:ascii="Arial" w:hAnsi="Arial" w:cs="Arial"/>
          <w:sz w:val="20"/>
          <w:szCs w:val="20"/>
          <w:lang w:val="en-GB"/>
        </w:rPr>
      </w:pPr>
      <w:proofErr w:type="spellStart"/>
      <w:r w:rsidRPr="003F5791">
        <w:rPr>
          <w:rFonts w:ascii="Arial" w:hAnsi="Arial" w:cs="Arial"/>
          <w:sz w:val="20"/>
          <w:szCs w:val="20"/>
          <w:lang w:val="en-GB"/>
        </w:rPr>
        <w:t>Generaal</w:t>
      </w:r>
      <w:proofErr w:type="spellEnd"/>
      <w:r w:rsidRPr="003F5791">
        <w:rPr>
          <w:rFonts w:ascii="Arial" w:hAnsi="Arial" w:cs="Arial"/>
          <w:sz w:val="20"/>
          <w:szCs w:val="20"/>
          <w:lang w:val="en-GB"/>
        </w:rPr>
        <w:t xml:space="preserve"> </w:t>
      </w:r>
      <w:proofErr w:type="spellStart"/>
      <w:r w:rsidRPr="003F5791">
        <w:rPr>
          <w:rFonts w:ascii="Arial" w:hAnsi="Arial" w:cs="Arial"/>
          <w:sz w:val="20"/>
          <w:szCs w:val="20"/>
          <w:lang w:val="en-GB"/>
        </w:rPr>
        <w:t>Cronjéstraat</w:t>
      </w:r>
      <w:proofErr w:type="spellEnd"/>
      <w:r w:rsidRPr="003F5791">
        <w:rPr>
          <w:rFonts w:ascii="Arial" w:hAnsi="Arial" w:cs="Arial"/>
          <w:sz w:val="20"/>
          <w:szCs w:val="20"/>
          <w:lang w:val="en-GB"/>
        </w:rPr>
        <w:t xml:space="preserve"> 1 in the building of </w:t>
      </w:r>
      <w:proofErr w:type="spellStart"/>
      <w:r>
        <w:rPr>
          <w:rFonts w:ascii="Arial" w:hAnsi="Arial" w:cs="Arial"/>
          <w:sz w:val="20"/>
          <w:szCs w:val="20"/>
          <w:lang w:val="en-GB"/>
        </w:rPr>
        <w:t>Stroomz</w:t>
      </w:r>
      <w:proofErr w:type="spellEnd"/>
      <w:r w:rsidRPr="003F5791">
        <w:rPr>
          <w:rFonts w:ascii="Arial" w:hAnsi="Arial" w:cs="Arial"/>
          <w:sz w:val="20"/>
          <w:szCs w:val="20"/>
          <w:lang w:val="en-GB"/>
        </w:rPr>
        <w:t xml:space="preserve"> de </w:t>
      </w:r>
      <w:proofErr w:type="spellStart"/>
      <w:r w:rsidRPr="003F5791">
        <w:rPr>
          <w:rFonts w:ascii="Arial" w:hAnsi="Arial" w:cs="Arial"/>
          <w:sz w:val="20"/>
          <w:szCs w:val="20"/>
          <w:lang w:val="en-GB"/>
        </w:rPr>
        <w:t>Akkers</w:t>
      </w:r>
      <w:proofErr w:type="spellEnd"/>
      <w:r w:rsidRPr="003F5791">
        <w:rPr>
          <w:rFonts w:ascii="Arial" w:hAnsi="Arial" w:cs="Arial"/>
          <w:sz w:val="20"/>
          <w:szCs w:val="20"/>
          <w:lang w:val="en-GB"/>
        </w:rPr>
        <w:t>, entrance next to the pharmacy</w:t>
      </w:r>
      <w:r>
        <w:rPr>
          <w:rFonts w:ascii="Arial" w:hAnsi="Arial" w:cs="Arial"/>
          <w:sz w:val="20"/>
          <w:szCs w:val="20"/>
          <w:lang w:val="en-GB"/>
        </w:rPr>
        <w:t xml:space="preserve"> distribution point</w:t>
      </w:r>
      <w:r w:rsidRPr="003F5791">
        <w:rPr>
          <w:rFonts w:ascii="Arial" w:hAnsi="Arial" w:cs="Arial"/>
          <w:sz w:val="20"/>
          <w:szCs w:val="20"/>
          <w:lang w:val="en-GB"/>
        </w:rPr>
        <w:t>. Ring the bell and we'll open the door.</w:t>
      </w:r>
    </w:p>
    <w:p w14:paraId="638A9476" w14:textId="18C65509" w:rsidR="003F5791" w:rsidRPr="003F5791" w:rsidRDefault="003F5791" w:rsidP="003F5791">
      <w:pPr>
        <w:spacing w:after="0" w:line="240" w:lineRule="auto"/>
        <w:rPr>
          <w:rFonts w:ascii="Arial" w:hAnsi="Arial" w:cs="Arial"/>
          <w:sz w:val="20"/>
          <w:szCs w:val="20"/>
          <w:lang w:val="en-GB"/>
        </w:rPr>
      </w:pPr>
      <w:r w:rsidRPr="003F5791">
        <w:rPr>
          <w:rFonts w:ascii="Arial" w:hAnsi="Arial" w:cs="Arial"/>
          <w:sz w:val="20"/>
          <w:szCs w:val="20"/>
          <w:lang w:val="en-GB"/>
        </w:rPr>
        <w:t>The first time it is without partner</w:t>
      </w:r>
      <w:r>
        <w:rPr>
          <w:rFonts w:ascii="Arial" w:hAnsi="Arial" w:cs="Arial"/>
          <w:sz w:val="20"/>
          <w:szCs w:val="20"/>
          <w:lang w:val="en-GB"/>
        </w:rPr>
        <w:t xml:space="preserve">s </w:t>
      </w:r>
      <w:r w:rsidRPr="003F5791">
        <w:rPr>
          <w:rFonts w:ascii="Arial" w:hAnsi="Arial" w:cs="Arial"/>
          <w:sz w:val="20"/>
          <w:szCs w:val="20"/>
          <w:lang w:val="en-GB"/>
        </w:rPr>
        <w:t xml:space="preserve">because we start with an introductory round and explain a few things about </w:t>
      </w:r>
      <w:proofErr w:type="spellStart"/>
      <w:r w:rsidRPr="003F5791">
        <w:rPr>
          <w:rFonts w:ascii="Arial" w:hAnsi="Arial" w:cs="Arial"/>
          <w:sz w:val="20"/>
          <w:szCs w:val="20"/>
          <w:lang w:val="en-GB"/>
        </w:rPr>
        <w:t>centering</w:t>
      </w:r>
      <w:proofErr w:type="spellEnd"/>
      <w:r w:rsidRPr="003F5791">
        <w:rPr>
          <w:rFonts w:ascii="Arial" w:hAnsi="Arial" w:cs="Arial"/>
          <w:sz w:val="20"/>
          <w:szCs w:val="20"/>
          <w:lang w:val="en-GB"/>
        </w:rPr>
        <w:t>.</w:t>
      </w:r>
      <w:r>
        <w:rPr>
          <w:rFonts w:ascii="Arial" w:hAnsi="Arial" w:cs="Arial"/>
          <w:sz w:val="20"/>
          <w:szCs w:val="20"/>
          <w:lang w:val="en-GB"/>
        </w:rPr>
        <w:t xml:space="preserve"> All other meetings partners are welcome the first half </w:t>
      </w:r>
      <w:r w:rsidRPr="003F5791">
        <w:rPr>
          <w:rFonts w:ascii="Arial" w:hAnsi="Arial" w:cs="Arial"/>
          <w:sz w:val="20"/>
          <w:szCs w:val="20"/>
          <w:lang w:val="en-GB"/>
        </w:rPr>
        <w:t>hour</w:t>
      </w:r>
      <w:r>
        <w:rPr>
          <w:rFonts w:ascii="Arial" w:hAnsi="Arial" w:cs="Arial"/>
          <w:sz w:val="20"/>
          <w:szCs w:val="20"/>
          <w:lang w:val="en-GB"/>
        </w:rPr>
        <w:t xml:space="preserve"> with the individual check-ups</w:t>
      </w:r>
      <w:r w:rsidRPr="003F5791">
        <w:rPr>
          <w:rFonts w:ascii="Arial" w:hAnsi="Arial" w:cs="Arial"/>
          <w:sz w:val="20"/>
          <w:szCs w:val="20"/>
          <w:lang w:val="en-GB"/>
        </w:rPr>
        <w:t>.</w:t>
      </w:r>
    </w:p>
    <w:p w14:paraId="566E4E81" w14:textId="60F5D41B" w:rsidR="003F5791" w:rsidRPr="003F5791" w:rsidRDefault="003F5791" w:rsidP="003F5791">
      <w:pPr>
        <w:spacing w:after="0" w:line="240" w:lineRule="auto"/>
        <w:rPr>
          <w:rFonts w:ascii="Arial" w:hAnsi="Arial" w:cs="Arial"/>
          <w:sz w:val="20"/>
          <w:szCs w:val="20"/>
          <w:lang w:val="en-GB"/>
        </w:rPr>
      </w:pPr>
      <w:r w:rsidRPr="003F5791">
        <w:rPr>
          <w:rFonts w:ascii="Arial" w:hAnsi="Arial" w:cs="Arial"/>
          <w:sz w:val="20"/>
          <w:szCs w:val="20"/>
          <w:lang w:val="en-GB"/>
        </w:rPr>
        <w:t xml:space="preserve">The sixth meeting partners are welcome </w:t>
      </w:r>
      <w:r>
        <w:rPr>
          <w:rFonts w:ascii="Arial" w:hAnsi="Arial" w:cs="Arial"/>
          <w:sz w:val="20"/>
          <w:szCs w:val="20"/>
          <w:lang w:val="en-GB"/>
        </w:rPr>
        <w:t xml:space="preserve">the complete session </w:t>
      </w:r>
      <w:r w:rsidRPr="003F5791">
        <w:rPr>
          <w:rFonts w:ascii="Arial" w:hAnsi="Arial" w:cs="Arial"/>
          <w:sz w:val="20"/>
          <w:szCs w:val="20"/>
          <w:lang w:val="en-GB"/>
        </w:rPr>
        <w:t>about giving birth. On Wednesday 21-0-2024 there will be a session for fathers only with a father coach from 7-9 pm.</w:t>
      </w:r>
    </w:p>
    <w:p w14:paraId="171420D1" w14:textId="77777777" w:rsidR="00A35586" w:rsidRPr="003F5791" w:rsidRDefault="00A35586" w:rsidP="003F5791">
      <w:pPr>
        <w:spacing w:after="0" w:line="240" w:lineRule="auto"/>
        <w:rPr>
          <w:rFonts w:ascii="Arial" w:hAnsi="Arial" w:cs="Arial"/>
          <w:sz w:val="20"/>
          <w:szCs w:val="20"/>
          <w:lang w:val="en-GB"/>
        </w:rPr>
      </w:pPr>
    </w:p>
    <w:p w14:paraId="5A01CE1A" w14:textId="77777777" w:rsidR="00324503" w:rsidRPr="003F5791" w:rsidRDefault="00324503" w:rsidP="003F5791">
      <w:pPr>
        <w:spacing w:after="0" w:line="240" w:lineRule="auto"/>
        <w:rPr>
          <w:rFonts w:ascii="Arial" w:hAnsi="Arial" w:cs="Arial"/>
          <w:sz w:val="20"/>
          <w:szCs w:val="20"/>
          <w:lang w:val="en-GB"/>
        </w:rPr>
      </w:pPr>
    </w:p>
    <w:p w14:paraId="667D4858" w14:textId="77777777" w:rsidR="00C32819" w:rsidRDefault="003F5791" w:rsidP="003F5791">
      <w:pPr>
        <w:spacing w:after="0" w:line="240" w:lineRule="auto"/>
        <w:rPr>
          <w:rFonts w:ascii="Arial" w:hAnsi="Arial" w:cs="Arial"/>
          <w:sz w:val="20"/>
          <w:szCs w:val="20"/>
          <w:lang w:val="en-GB"/>
        </w:rPr>
      </w:pPr>
      <w:r w:rsidRPr="003F5791">
        <w:rPr>
          <w:rFonts w:ascii="Arial" w:hAnsi="Arial" w:cs="Arial"/>
          <w:b/>
          <w:bCs/>
          <w:sz w:val="20"/>
          <w:szCs w:val="20"/>
          <w:lang w:val="en-GB"/>
        </w:rPr>
        <w:t>Fixed day and time</w:t>
      </w:r>
      <w:r>
        <w:rPr>
          <w:rFonts w:ascii="Arial" w:hAnsi="Arial" w:cs="Arial"/>
          <w:sz w:val="20"/>
          <w:szCs w:val="20"/>
          <w:lang w:val="en-GB"/>
        </w:rPr>
        <w:t xml:space="preserve"> </w:t>
      </w:r>
    </w:p>
    <w:p w14:paraId="65CAEDD0" w14:textId="3859C23C" w:rsidR="003F5791" w:rsidRPr="003F5791" w:rsidRDefault="003F5791" w:rsidP="003F5791">
      <w:pPr>
        <w:spacing w:after="0" w:line="240" w:lineRule="auto"/>
        <w:rPr>
          <w:rFonts w:ascii="Arial" w:hAnsi="Arial" w:cs="Arial"/>
          <w:sz w:val="20"/>
          <w:szCs w:val="20"/>
          <w:lang w:val="en-GB"/>
        </w:rPr>
      </w:pPr>
      <w:r>
        <w:rPr>
          <w:rFonts w:ascii="Arial" w:hAnsi="Arial" w:cs="Arial"/>
          <w:sz w:val="20"/>
          <w:szCs w:val="20"/>
          <w:lang w:val="en-GB"/>
        </w:rPr>
        <w:t>The meetings</w:t>
      </w:r>
      <w:r w:rsidRPr="003F5791">
        <w:rPr>
          <w:rFonts w:ascii="Arial" w:hAnsi="Arial" w:cs="Arial"/>
          <w:sz w:val="20"/>
          <w:szCs w:val="20"/>
          <w:lang w:val="en-GB"/>
        </w:rPr>
        <w:t xml:space="preserve"> are known in advance until the end of your pregnancy.</w:t>
      </w:r>
    </w:p>
    <w:p w14:paraId="009C0A94" w14:textId="28FE7308" w:rsidR="00F42E97" w:rsidRPr="00EE58AA" w:rsidRDefault="00F42E97" w:rsidP="00EE58AA">
      <w:pPr>
        <w:spacing w:after="0" w:line="240" w:lineRule="auto"/>
        <w:rPr>
          <w:rFonts w:ascii="Arial" w:hAnsi="Arial" w:cs="Arial"/>
          <w:sz w:val="20"/>
          <w:szCs w:val="20"/>
          <w:lang w:val="en-GB"/>
        </w:rPr>
      </w:pPr>
    </w:p>
    <w:sectPr w:rsidR="00F42E97" w:rsidRPr="00EE58AA" w:rsidSect="00321C37">
      <w:pgSz w:w="11906" w:h="16838"/>
      <w:pgMar w:top="1417" w:right="566"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00FA0" w14:textId="77777777" w:rsidR="00D90D49" w:rsidRDefault="00D90D49" w:rsidP="003F5791">
      <w:pPr>
        <w:spacing w:after="0" w:line="240" w:lineRule="auto"/>
      </w:pPr>
      <w:r>
        <w:separator/>
      </w:r>
    </w:p>
  </w:endnote>
  <w:endnote w:type="continuationSeparator" w:id="0">
    <w:p w14:paraId="195EE3FF" w14:textId="77777777" w:rsidR="00D90D49" w:rsidRDefault="00D90D49" w:rsidP="003F5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FFB3D" w14:textId="77777777" w:rsidR="00D90D49" w:rsidRDefault="00D90D49" w:rsidP="003F5791">
      <w:pPr>
        <w:spacing w:after="0" w:line="240" w:lineRule="auto"/>
      </w:pPr>
      <w:r>
        <w:separator/>
      </w:r>
    </w:p>
  </w:footnote>
  <w:footnote w:type="continuationSeparator" w:id="0">
    <w:p w14:paraId="2F1132F3" w14:textId="77777777" w:rsidR="00D90D49" w:rsidRDefault="00D90D49" w:rsidP="003F57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350E8"/>
    <w:multiLevelType w:val="hybridMultilevel"/>
    <w:tmpl w:val="2BC81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6014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5F3"/>
    <w:rsid w:val="0000041C"/>
    <w:rsid w:val="00004DC2"/>
    <w:rsid w:val="0001194D"/>
    <w:rsid w:val="00040EE0"/>
    <w:rsid w:val="0006507E"/>
    <w:rsid w:val="00072B55"/>
    <w:rsid w:val="00093E63"/>
    <w:rsid w:val="000D7CAC"/>
    <w:rsid w:val="000F27F7"/>
    <w:rsid w:val="001004F6"/>
    <w:rsid w:val="00124DB4"/>
    <w:rsid w:val="001A5B5E"/>
    <w:rsid w:val="001E7214"/>
    <w:rsid w:val="001F2BA1"/>
    <w:rsid w:val="00225760"/>
    <w:rsid w:val="00230F79"/>
    <w:rsid w:val="002431DD"/>
    <w:rsid w:val="002460C3"/>
    <w:rsid w:val="0027565D"/>
    <w:rsid w:val="002B23A8"/>
    <w:rsid w:val="002D1E9A"/>
    <w:rsid w:val="002F21C9"/>
    <w:rsid w:val="00305D8E"/>
    <w:rsid w:val="00321C37"/>
    <w:rsid w:val="00324503"/>
    <w:rsid w:val="00367570"/>
    <w:rsid w:val="003704DF"/>
    <w:rsid w:val="00374AB1"/>
    <w:rsid w:val="003816C1"/>
    <w:rsid w:val="003A45A6"/>
    <w:rsid w:val="003A4E38"/>
    <w:rsid w:val="003D4A22"/>
    <w:rsid w:val="003F4FD4"/>
    <w:rsid w:val="003F5791"/>
    <w:rsid w:val="00403484"/>
    <w:rsid w:val="004038D7"/>
    <w:rsid w:val="0041172C"/>
    <w:rsid w:val="00416ED6"/>
    <w:rsid w:val="00457FCB"/>
    <w:rsid w:val="004A3CFC"/>
    <w:rsid w:val="004A5934"/>
    <w:rsid w:val="004A5D46"/>
    <w:rsid w:val="004A6BAA"/>
    <w:rsid w:val="004D470C"/>
    <w:rsid w:val="004F6E4B"/>
    <w:rsid w:val="005022FC"/>
    <w:rsid w:val="00525FE4"/>
    <w:rsid w:val="00533ED2"/>
    <w:rsid w:val="00552EAA"/>
    <w:rsid w:val="00555C37"/>
    <w:rsid w:val="00576586"/>
    <w:rsid w:val="00577262"/>
    <w:rsid w:val="00586671"/>
    <w:rsid w:val="005A4400"/>
    <w:rsid w:val="005F7312"/>
    <w:rsid w:val="0060236D"/>
    <w:rsid w:val="00603C1A"/>
    <w:rsid w:val="00613376"/>
    <w:rsid w:val="006241DA"/>
    <w:rsid w:val="006B3F82"/>
    <w:rsid w:val="006E19B3"/>
    <w:rsid w:val="007443C6"/>
    <w:rsid w:val="00756D43"/>
    <w:rsid w:val="00777035"/>
    <w:rsid w:val="007C082D"/>
    <w:rsid w:val="007D3B97"/>
    <w:rsid w:val="007F40BD"/>
    <w:rsid w:val="00804B3B"/>
    <w:rsid w:val="00816F2E"/>
    <w:rsid w:val="0084526D"/>
    <w:rsid w:val="008645DF"/>
    <w:rsid w:val="0089328A"/>
    <w:rsid w:val="008A31C5"/>
    <w:rsid w:val="008A5938"/>
    <w:rsid w:val="008A7FA0"/>
    <w:rsid w:val="008B4970"/>
    <w:rsid w:val="008C619A"/>
    <w:rsid w:val="00907A5C"/>
    <w:rsid w:val="009318B7"/>
    <w:rsid w:val="00945D87"/>
    <w:rsid w:val="00983B5B"/>
    <w:rsid w:val="00984926"/>
    <w:rsid w:val="009C0D0D"/>
    <w:rsid w:val="009D1351"/>
    <w:rsid w:val="009D181F"/>
    <w:rsid w:val="009D34CD"/>
    <w:rsid w:val="009F300D"/>
    <w:rsid w:val="00A1411F"/>
    <w:rsid w:val="00A23477"/>
    <w:rsid w:val="00A25EDD"/>
    <w:rsid w:val="00A35586"/>
    <w:rsid w:val="00AA4F5B"/>
    <w:rsid w:val="00AB0364"/>
    <w:rsid w:val="00AF6342"/>
    <w:rsid w:val="00B057E8"/>
    <w:rsid w:val="00B175DD"/>
    <w:rsid w:val="00B82746"/>
    <w:rsid w:val="00C0598D"/>
    <w:rsid w:val="00C247EA"/>
    <w:rsid w:val="00C30746"/>
    <w:rsid w:val="00C30CDD"/>
    <w:rsid w:val="00C32819"/>
    <w:rsid w:val="00C335AB"/>
    <w:rsid w:val="00C3618C"/>
    <w:rsid w:val="00C600D4"/>
    <w:rsid w:val="00CA7315"/>
    <w:rsid w:val="00CB18A3"/>
    <w:rsid w:val="00CE0648"/>
    <w:rsid w:val="00CE23A9"/>
    <w:rsid w:val="00D12F74"/>
    <w:rsid w:val="00D60A02"/>
    <w:rsid w:val="00D640BB"/>
    <w:rsid w:val="00D73ABC"/>
    <w:rsid w:val="00D8540A"/>
    <w:rsid w:val="00D906BB"/>
    <w:rsid w:val="00D90D49"/>
    <w:rsid w:val="00DC0DF2"/>
    <w:rsid w:val="00DD2C5E"/>
    <w:rsid w:val="00E07218"/>
    <w:rsid w:val="00E07500"/>
    <w:rsid w:val="00E7059E"/>
    <w:rsid w:val="00E83C5C"/>
    <w:rsid w:val="00EA0EC2"/>
    <w:rsid w:val="00EE58AA"/>
    <w:rsid w:val="00F14401"/>
    <w:rsid w:val="00F165F3"/>
    <w:rsid w:val="00F257BA"/>
    <w:rsid w:val="00F25C7E"/>
    <w:rsid w:val="00F33E62"/>
    <w:rsid w:val="00F348C2"/>
    <w:rsid w:val="00F371B4"/>
    <w:rsid w:val="00F42E97"/>
    <w:rsid w:val="00F77760"/>
    <w:rsid w:val="00F778E9"/>
    <w:rsid w:val="00F8466A"/>
    <w:rsid w:val="00F863AF"/>
    <w:rsid w:val="00FA6B9F"/>
    <w:rsid w:val="00FE5CCA"/>
    <w:rsid w:val="00FF6B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66E4"/>
  <w15:docId w15:val="{A192D736-3C20-43CF-9671-93653BBC4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link w:val="Kop3Char"/>
    <w:uiPriority w:val="9"/>
    <w:qFormat/>
    <w:rsid w:val="001E7214"/>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1E7214"/>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0348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3484"/>
    <w:rPr>
      <w:rFonts w:ascii="Tahoma" w:hAnsi="Tahoma" w:cs="Tahoma"/>
      <w:sz w:val="16"/>
      <w:szCs w:val="16"/>
    </w:rPr>
  </w:style>
  <w:style w:type="paragraph" w:styleId="Lijstalinea">
    <w:name w:val="List Paragraph"/>
    <w:basedOn w:val="Standaard"/>
    <w:uiPriority w:val="34"/>
    <w:qFormat/>
    <w:rsid w:val="00983B5B"/>
    <w:pPr>
      <w:ind w:left="720"/>
      <w:contextualSpacing/>
    </w:pPr>
  </w:style>
  <w:style w:type="character" w:customStyle="1" w:styleId="Kop3Char">
    <w:name w:val="Kop 3 Char"/>
    <w:basedOn w:val="Standaardalinea-lettertype"/>
    <w:link w:val="Kop3"/>
    <w:uiPriority w:val="9"/>
    <w:rsid w:val="001E7214"/>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1E7214"/>
    <w:rPr>
      <w:rFonts w:ascii="Times New Roman" w:eastAsia="Times New Roman" w:hAnsi="Times New Roman" w:cs="Times New Roman"/>
      <w:b/>
      <w:bCs/>
      <w:sz w:val="24"/>
      <w:szCs w:val="24"/>
      <w:lang w:eastAsia="nl-NL"/>
    </w:rPr>
  </w:style>
  <w:style w:type="paragraph" w:styleId="Normaalweb">
    <w:name w:val="Normal (Web)"/>
    <w:basedOn w:val="Standaard"/>
    <w:uiPriority w:val="99"/>
    <w:semiHidden/>
    <w:unhideWhenUsed/>
    <w:rsid w:val="001E721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3F57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5791"/>
  </w:style>
  <w:style w:type="paragraph" w:styleId="Voettekst">
    <w:name w:val="footer"/>
    <w:basedOn w:val="Standaard"/>
    <w:link w:val="VoettekstChar"/>
    <w:uiPriority w:val="99"/>
    <w:unhideWhenUsed/>
    <w:rsid w:val="003F57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5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26234">
      <w:bodyDiv w:val="1"/>
      <w:marLeft w:val="0"/>
      <w:marRight w:val="0"/>
      <w:marTop w:val="0"/>
      <w:marBottom w:val="0"/>
      <w:divBdr>
        <w:top w:val="none" w:sz="0" w:space="0" w:color="auto"/>
        <w:left w:val="none" w:sz="0" w:space="0" w:color="auto"/>
        <w:bottom w:val="none" w:sz="0" w:space="0" w:color="auto"/>
        <w:right w:val="none" w:sz="0" w:space="0" w:color="auto"/>
      </w:divBdr>
      <w:divsChild>
        <w:div w:id="1013652440">
          <w:marLeft w:val="0"/>
          <w:marRight w:val="0"/>
          <w:marTop w:val="0"/>
          <w:marBottom w:val="0"/>
          <w:divBdr>
            <w:top w:val="none" w:sz="0" w:space="0" w:color="auto"/>
            <w:left w:val="none" w:sz="0" w:space="0" w:color="auto"/>
            <w:bottom w:val="none" w:sz="0" w:space="0" w:color="auto"/>
            <w:right w:val="none" w:sz="0" w:space="0" w:color="auto"/>
          </w:divBdr>
        </w:div>
        <w:div w:id="1181820843">
          <w:marLeft w:val="0"/>
          <w:marRight w:val="0"/>
          <w:marTop w:val="0"/>
          <w:marBottom w:val="0"/>
          <w:divBdr>
            <w:top w:val="none" w:sz="0" w:space="0" w:color="auto"/>
            <w:left w:val="none" w:sz="0" w:space="0" w:color="auto"/>
            <w:bottom w:val="none" w:sz="0" w:space="0" w:color="auto"/>
            <w:right w:val="none" w:sz="0" w:space="0" w:color="auto"/>
          </w:divBdr>
        </w:div>
        <w:div w:id="1361667591">
          <w:marLeft w:val="0"/>
          <w:marRight w:val="0"/>
          <w:marTop w:val="0"/>
          <w:marBottom w:val="0"/>
          <w:divBdr>
            <w:top w:val="none" w:sz="0" w:space="0" w:color="auto"/>
            <w:left w:val="none" w:sz="0" w:space="0" w:color="auto"/>
            <w:bottom w:val="none" w:sz="0" w:space="0" w:color="auto"/>
            <w:right w:val="none" w:sz="0" w:space="0" w:color="auto"/>
          </w:divBdr>
        </w:div>
        <w:div w:id="1332493030">
          <w:marLeft w:val="0"/>
          <w:marRight w:val="0"/>
          <w:marTop w:val="0"/>
          <w:marBottom w:val="0"/>
          <w:divBdr>
            <w:top w:val="none" w:sz="0" w:space="0" w:color="auto"/>
            <w:left w:val="none" w:sz="0" w:space="0" w:color="auto"/>
            <w:bottom w:val="none" w:sz="0" w:space="0" w:color="auto"/>
            <w:right w:val="none" w:sz="0" w:space="0" w:color="auto"/>
          </w:divBdr>
        </w:div>
        <w:div w:id="491722060">
          <w:marLeft w:val="0"/>
          <w:marRight w:val="0"/>
          <w:marTop w:val="0"/>
          <w:marBottom w:val="0"/>
          <w:divBdr>
            <w:top w:val="none" w:sz="0" w:space="0" w:color="auto"/>
            <w:left w:val="none" w:sz="0" w:space="0" w:color="auto"/>
            <w:bottom w:val="none" w:sz="0" w:space="0" w:color="auto"/>
            <w:right w:val="none" w:sz="0" w:space="0" w:color="auto"/>
          </w:divBdr>
        </w:div>
        <w:div w:id="259417909">
          <w:marLeft w:val="0"/>
          <w:marRight w:val="0"/>
          <w:marTop w:val="0"/>
          <w:marBottom w:val="0"/>
          <w:divBdr>
            <w:top w:val="none" w:sz="0" w:space="0" w:color="auto"/>
            <w:left w:val="none" w:sz="0" w:space="0" w:color="auto"/>
            <w:bottom w:val="none" w:sz="0" w:space="0" w:color="auto"/>
            <w:right w:val="none" w:sz="0" w:space="0" w:color="auto"/>
          </w:divBdr>
        </w:div>
        <w:div w:id="2106337383">
          <w:marLeft w:val="0"/>
          <w:marRight w:val="0"/>
          <w:marTop w:val="0"/>
          <w:marBottom w:val="0"/>
          <w:divBdr>
            <w:top w:val="none" w:sz="0" w:space="0" w:color="auto"/>
            <w:left w:val="none" w:sz="0" w:space="0" w:color="auto"/>
            <w:bottom w:val="none" w:sz="0" w:space="0" w:color="auto"/>
            <w:right w:val="none" w:sz="0" w:space="0" w:color="auto"/>
          </w:divBdr>
        </w:div>
        <w:div w:id="377751724">
          <w:marLeft w:val="0"/>
          <w:marRight w:val="0"/>
          <w:marTop w:val="0"/>
          <w:marBottom w:val="0"/>
          <w:divBdr>
            <w:top w:val="none" w:sz="0" w:space="0" w:color="auto"/>
            <w:left w:val="none" w:sz="0" w:space="0" w:color="auto"/>
            <w:bottom w:val="none" w:sz="0" w:space="0" w:color="auto"/>
            <w:right w:val="none" w:sz="0" w:space="0" w:color="auto"/>
          </w:divBdr>
        </w:div>
        <w:div w:id="1038704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2032</Characters>
  <Application>Microsoft Office Word</Application>
  <DocSecurity>0</DocSecurity>
  <Lines>49</Lines>
  <Paragraphs>24</Paragraphs>
  <ScaleCrop>false</ScaleCrop>
  <HeadingPairs>
    <vt:vector size="2" baseType="variant">
      <vt:variant>
        <vt:lpstr>Titel</vt:lpstr>
      </vt:variant>
      <vt:variant>
        <vt:i4>1</vt:i4>
      </vt:variant>
    </vt:vector>
  </HeadingPairs>
  <TitlesOfParts>
    <vt:vector size="1" baseType="lpstr">
      <vt:lpstr/>
    </vt:vector>
  </TitlesOfParts>
  <Company>MOTIO Development</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Martijn Pennings</dc:creator>
  <cp:lastModifiedBy>Connie Laarakkers</cp:lastModifiedBy>
  <cp:revision>2</cp:revision>
  <cp:lastPrinted>2024-03-01T12:43:00Z</cp:lastPrinted>
  <dcterms:created xsi:type="dcterms:W3CDTF">2025-11-09T17:47:00Z</dcterms:created>
  <dcterms:modified xsi:type="dcterms:W3CDTF">2025-11-09T17:47:00Z</dcterms:modified>
</cp:coreProperties>
</file>